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68C" w:rsidRDefault="00CA634F" w:rsidP="006B0226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Behavior Escalation Worksheet</w:t>
      </w:r>
    </w:p>
    <w:p w:rsidR="009B268C" w:rsidRDefault="009B268C" w:rsidP="006B0226">
      <w:pPr>
        <w:spacing w:line="240" w:lineRule="auto"/>
        <w:rPr>
          <w:b/>
          <w:sz w:val="32"/>
          <w:szCs w:val="32"/>
        </w:rPr>
      </w:pPr>
    </w:p>
    <w:tbl>
      <w:tblPr>
        <w:tblStyle w:val="a"/>
        <w:tblpPr w:leftFromText="180" w:rightFromText="180" w:topFromText="180" w:bottomFromText="180" w:vertAnchor="text" w:tblpY="29"/>
        <w:tblW w:w="13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94"/>
        <w:gridCol w:w="3495"/>
        <w:gridCol w:w="2481"/>
        <w:gridCol w:w="3520"/>
        <w:gridCol w:w="810"/>
        <w:gridCol w:w="1635"/>
      </w:tblGrid>
      <w:tr w:rsidR="006B0226" w:rsidTr="006B0226">
        <w:trPr>
          <w:trHeight w:val="150"/>
        </w:trPr>
        <w:tc>
          <w:tcPr>
            <w:tcW w:w="1394" w:type="dxa"/>
            <w:shd w:val="clear" w:color="auto" w:fill="CFE2F3"/>
          </w:tcPr>
          <w:p w:rsidR="006B0226" w:rsidRDefault="006B0226" w:rsidP="006B022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Student</w:t>
            </w:r>
          </w:p>
        </w:tc>
        <w:tc>
          <w:tcPr>
            <w:tcW w:w="3495" w:type="dxa"/>
          </w:tcPr>
          <w:p w:rsidR="006B0226" w:rsidRDefault="006B0226" w:rsidP="006B022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81" w:type="dxa"/>
            <w:shd w:val="clear" w:color="auto" w:fill="CFE2F3"/>
          </w:tcPr>
          <w:p w:rsidR="006B0226" w:rsidRDefault="006B0226" w:rsidP="006B022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Behavior Specialist</w:t>
            </w:r>
          </w:p>
        </w:tc>
        <w:tc>
          <w:tcPr>
            <w:tcW w:w="3520" w:type="dxa"/>
          </w:tcPr>
          <w:p w:rsidR="006B0226" w:rsidRDefault="006B0226" w:rsidP="006B022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CFE2F3"/>
          </w:tcPr>
          <w:p w:rsidR="006B0226" w:rsidRDefault="006B0226" w:rsidP="006B0226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1635" w:type="dxa"/>
          </w:tcPr>
          <w:p w:rsidR="006B0226" w:rsidRDefault="006B0226" w:rsidP="006B022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B268C" w:rsidRDefault="009B268C">
      <w:pPr>
        <w:spacing w:line="240" w:lineRule="auto"/>
        <w:jc w:val="center"/>
        <w:rPr>
          <w:b/>
          <w:sz w:val="32"/>
          <w:szCs w:val="32"/>
        </w:rPr>
      </w:pPr>
    </w:p>
    <w:p w:rsidR="009B268C" w:rsidRDefault="00CA634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ESCALATION CYCLE</w:t>
      </w:r>
    </w:p>
    <w:p w:rsidR="009B268C" w:rsidRDefault="00CA634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114300" distB="114300" distL="114300" distR="114300">
            <wp:extent cx="6186488" cy="24745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6488" cy="2474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0"/>
        <w:tblW w:w="14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5"/>
        <w:gridCol w:w="1935"/>
        <w:gridCol w:w="1935"/>
        <w:gridCol w:w="1935"/>
        <w:gridCol w:w="1935"/>
        <w:gridCol w:w="1875"/>
        <w:gridCol w:w="1635"/>
        <w:gridCol w:w="1440"/>
      </w:tblGrid>
      <w:tr w:rsidR="009B268C">
        <w:trPr>
          <w:trHeight w:val="480"/>
        </w:trPr>
        <w:tc>
          <w:tcPr>
            <w:tcW w:w="14385" w:type="dxa"/>
            <w:gridSpan w:val="8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68C" w:rsidRDefault="00CA63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 1: Describe the student's behaviors as they progress through each Escalation Stage (Focus on Calm to Peak)</w:t>
            </w:r>
          </w:p>
        </w:tc>
      </w:tr>
      <w:tr w:rsidR="009B268C"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268C" w:rsidRDefault="00CA6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Phase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268C" w:rsidRDefault="00CA6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1: Calm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268C" w:rsidRDefault="00CA6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2: Triggers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268C" w:rsidRDefault="00CA6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3: Agitation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268C" w:rsidRDefault="00CA6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4: Acceleration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268C" w:rsidRDefault="00CA6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5: Peak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268C" w:rsidRDefault="00CA634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6: De-escalation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268C" w:rsidRDefault="00CA6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7: Recovery</w:t>
            </w:r>
          </w:p>
        </w:tc>
      </w:tr>
      <w:tr w:rsidR="002B2335" w:rsidTr="00214162">
        <w:trPr>
          <w:trHeight w:val="1133"/>
        </w:trPr>
        <w:tc>
          <w:tcPr>
            <w:tcW w:w="16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2335" w:rsidRDefault="002B2335" w:rsidP="002B233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Student Behavior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2335" w:rsidRDefault="002B2335" w:rsidP="002B2335">
            <w:pPr>
              <w:jc w:val="center"/>
              <w:divId w:val="1273173097"/>
              <w:rPr>
                <w:i/>
                <w:iCs/>
              </w:rPr>
            </w:pPr>
            <w:r>
              <w:rPr>
                <w:i/>
                <w:iCs/>
              </w:rPr>
              <w:t>&lt;describe student behaviors at this stage&gt;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2335" w:rsidRDefault="002B2335" w:rsidP="002B2335">
            <w:pPr>
              <w:jc w:val="center"/>
              <w:divId w:val="453140374"/>
              <w:rPr>
                <w:i/>
                <w:iCs/>
              </w:rPr>
            </w:pPr>
            <w:r>
              <w:rPr>
                <w:i/>
                <w:iCs/>
              </w:rPr>
              <w:t>&lt;describe student behaviors at this stage&gt;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2335" w:rsidRDefault="002B2335" w:rsidP="002B2335">
            <w:pPr>
              <w:jc w:val="center"/>
              <w:divId w:val="572392847"/>
              <w:rPr>
                <w:i/>
                <w:iCs/>
              </w:rPr>
            </w:pPr>
            <w:r>
              <w:rPr>
                <w:i/>
                <w:iCs/>
              </w:rPr>
              <w:t>&lt;describe student behaviors at this stage&gt;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2335" w:rsidRDefault="002B2335" w:rsidP="002B2335">
            <w:pPr>
              <w:jc w:val="center"/>
              <w:divId w:val="1369061118"/>
              <w:rPr>
                <w:i/>
                <w:iCs/>
              </w:rPr>
            </w:pPr>
            <w:r>
              <w:rPr>
                <w:i/>
                <w:iCs/>
              </w:rPr>
              <w:t>&lt;describe student behaviors at this stage&gt;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2335" w:rsidRDefault="002B2335" w:rsidP="002B2335">
            <w:pPr>
              <w:jc w:val="center"/>
              <w:divId w:val="1496065684"/>
              <w:rPr>
                <w:i/>
                <w:iCs/>
              </w:rPr>
            </w:pPr>
            <w:r>
              <w:rPr>
                <w:i/>
                <w:iCs/>
              </w:rPr>
              <w:t>&lt;describe student behaviors at this stage&gt;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2335" w:rsidRDefault="002B2335" w:rsidP="002B2335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2335" w:rsidRDefault="002B2335" w:rsidP="002B2335">
            <w:pPr>
              <w:widowControl w:val="0"/>
              <w:rPr>
                <w:sz w:val="21"/>
                <w:szCs w:val="21"/>
              </w:rPr>
            </w:pPr>
          </w:p>
        </w:tc>
      </w:tr>
      <w:tr w:rsidR="009B268C" w:rsidTr="00214162">
        <w:trPr>
          <w:trHeight w:val="272"/>
        </w:trPr>
        <w:tc>
          <w:tcPr>
            <w:tcW w:w="1438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268C" w:rsidRDefault="00CA634F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24"/>
                <w:szCs w:val="24"/>
                <w:u w:val="single"/>
              </w:rPr>
              <w:t>STEP 2:</w:t>
            </w:r>
            <w:r>
              <w:rPr>
                <w:b/>
                <w:sz w:val="24"/>
                <w:szCs w:val="24"/>
              </w:rPr>
              <w:t xml:space="preserve"> Describe any Staff Responses that contribute to Provoking or further Escalating Student Behavior at each Stage</w:t>
            </w:r>
          </w:p>
        </w:tc>
      </w:tr>
      <w:tr w:rsidR="009B268C"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268C" w:rsidRDefault="00CA6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Phase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268C" w:rsidRDefault="00CA6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1: Calm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268C" w:rsidRDefault="00CA6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2: Triggers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268C" w:rsidRDefault="00CA6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3: Agitation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268C" w:rsidRDefault="00CA6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4: Acceleration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268C" w:rsidRDefault="00CA6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5: Peak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268C" w:rsidRDefault="00CA634F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6: De-escalation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9B268C" w:rsidRDefault="00CA634F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7: Recovery</w:t>
            </w:r>
          </w:p>
        </w:tc>
      </w:tr>
      <w:tr w:rsidR="002B2335" w:rsidTr="00C72FBB">
        <w:trPr>
          <w:trHeight w:val="998"/>
        </w:trPr>
        <w:tc>
          <w:tcPr>
            <w:tcW w:w="16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2B2335" w:rsidRDefault="002B2335" w:rsidP="002B233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  <w:sz w:val="28"/>
                <w:szCs w:val="28"/>
              </w:rPr>
              <w:t>Escalating Staff Response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2335" w:rsidRPr="002B2335" w:rsidRDefault="002B2335" w:rsidP="002B2335">
            <w:pPr>
              <w:jc w:val="center"/>
              <w:divId w:val="1359964374"/>
              <w:rPr>
                <w:i/>
                <w:iCs/>
                <w:sz w:val="18"/>
              </w:rPr>
            </w:pPr>
            <w:r w:rsidRPr="002B2335">
              <w:rPr>
                <w:i/>
                <w:iCs/>
                <w:sz w:val="18"/>
              </w:rPr>
              <w:t>&lt;describe staff behaviors/ responses that can provoke behavior at this stage&gt;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2335" w:rsidRPr="002B2335" w:rsidRDefault="002B2335" w:rsidP="002B2335">
            <w:pPr>
              <w:jc w:val="center"/>
              <w:divId w:val="1848129180"/>
              <w:rPr>
                <w:i/>
                <w:iCs/>
                <w:sz w:val="18"/>
              </w:rPr>
            </w:pPr>
            <w:r w:rsidRPr="002B2335">
              <w:rPr>
                <w:i/>
                <w:iCs/>
                <w:sz w:val="18"/>
              </w:rPr>
              <w:t>&lt;describe staff behaviors/ responses that can escalate behavior at this stage&gt;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2335" w:rsidRPr="002B2335" w:rsidRDefault="002B2335" w:rsidP="002B2335">
            <w:pPr>
              <w:jc w:val="center"/>
              <w:divId w:val="237248097"/>
              <w:rPr>
                <w:i/>
                <w:iCs/>
                <w:sz w:val="18"/>
              </w:rPr>
            </w:pPr>
            <w:r w:rsidRPr="002B2335">
              <w:rPr>
                <w:i/>
                <w:iCs/>
                <w:sz w:val="18"/>
              </w:rPr>
              <w:t>&lt;describe staff behaviors/ responses that can escalate behavior at this stage&gt;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2335" w:rsidRPr="002B2335" w:rsidRDefault="002B2335" w:rsidP="002B2335">
            <w:pPr>
              <w:jc w:val="center"/>
              <w:divId w:val="55395743"/>
              <w:rPr>
                <w:i/>
                <w:iCs/>
                <w:sz w:val="18"/>
              </w:rPr>
            </w:pPr>
            <w:r w:rsidRPr="002B2335">
              <w:rPr>
                <w:i/>
                <w:iCs/>
                <w:sz w:val="18"/>
              </w:rPr>
              <w:t>&lt;describe staff behaviors/ responses that can escalate behavior at this stage&gt;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2335" w:rsidRDefault="002B2335" w:rsidP="002B2335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2335" w:rsidRDefault="002B2335" w:rsidP="002B2335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B2335" w:rsidRDefault="002B2335" w:rsidP="002B2335">
            <w:pPr>
              <w:widowControl w:val="0"/>
              <w:rPr>
                <w:sz w:val="21"/>
                <w:szCs w:val="21"/>
              </w:rPr>
            </w:pPr>
          </w:p>
        </w:tc>
      </w:tr>
      <w:tr w:rsidR="00214162" w:rsidTr="006B0226">
        <w:trPr>
          <w:trHeight w:val="362"/>
        </w:trPr>
        <w:tc>
          <w:tcPr>
            <w:tcW w:w="1438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14162" w:rsidRDefault="00214162" w:rsidP="0021416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6"/>
                <w:szCs w:val="26"/>
                <w:u w:val="single"/>
              </w:rPr>
              <w:lastRenderedPageBreak/>
              <w:t>STEP 3:</w:t>
            </w:r>
            <w:r>
              <w:rPr>
                <w:b/>
                <w:sz w:val="26"/>
                <w:szCs w:val="26"/>
              </w:rPr>
              <w:t xml:space="preserve"> Identify Suggested Strategies to employ at each Stage of the Escalation Cycle</w:t>
            </w:r>
          </w:p>
        </w:tc>
      </w:tr>
      <w:tr w:rsidR="00214162" w:rsidTr="00214162">
        <w:tc>
          <w:tcPr>
            <w:tcW w:w="16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14162" w:rsidRDefault="00214162" w:rsidP="0021416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Phase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14162" w:rsidRDefault="00214162" w:rsidP="0021416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1: Calm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14162" w:rsidRDefault="00214162" w:rsidP="0021416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2: Triggers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FF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14162" w:rsidRDefault="00214162" w:rsidP="0021416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3: Agitation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14162" w:rsidRDefault="00214162" w:rsidP="0021416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4: Acceleration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14162" w:rsidRDefault="00214162" w:rsidP="0021416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5: Peak</w:t>
            </w:r>
          </w:p>
        </w:tc>
        <w:tc>
          <w:tcPr>
            <w:tcW w:w="16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14162" w:rsidRDefault="00214162" w:rsidP="0021416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6: De-escalation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214162" w:rsidRDefault="00214162" w:rsidP="00214162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b/>
              </w:rPr>
              <w:t>7: Recovery</w:t>
            </w:r>
          </w:p>
        </w:tc>
      </w:tr>
      <w:tr w:rsidR="00801FB6" w:rsidTr="00C72FBB">
        <w:trPr>
          <w:trHeight w:val="480"/>
        </w:trPr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2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1FB6" w:rsidRDefault="00801FB6" w:rsidP="00801FB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FB6" w:rsidRDefault="00801FB6" w:rsidP="00801FB6">
            <w:pPr>
              <w:jc w:val="center"/>
              <w:divId w:val="21766444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Recognize what he is doing well, positively reinforce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FB6" w:rsidRDefault="00801FB6" w:rsidP="00801FB6">
            <w:pPr>
              <w:jc w:val="center"/>
              <w:divId w:val="2047881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Calmly Redirect Student to Use the Replacement Behavior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8" w:space="0" w:color="FF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FB6" w:rsidRDefault="00801FB6" w:rsidP="00801FB6">
            <w:pPr>
              <w:jc w:val="center"/>
              <w:divId w:val="198365550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Calmly Redirect Student to Use the Replacement Behavior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FB6" w:rsidRPr="00214162" w:rsidRDefault="00801FB6" w:rsidP="00801FB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4162">
              <w:rPr>
                <w:b/>
                <w:sz w:val="18"/>
                <w:szCs w:val="18"/>
              </w:rPr>
              <w:t>Stay with student in sight but give space, listen to his frustration or needs, limit verbal input, stay calm to support regulation</w:t>
            </w:r>
          </w:p>
        </w:tc>
        <w:tc>
          <w:tcPr>
            <w:tcW w:w="1875" w:type="dxa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FB6" w:rsidRPr="00214162" w:rsidRDefault="00801FB6" w:rsidP="00801FB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4162">
              <w:rPr>
                <w:b/>
                <w:sz w:val="18"/>
                <w:szCs w:val="18"/>
              </w:rPr>
              <w:t>Maintain safety for student &amp; peers, limit engagement, guide towards safe space or safer choice (such as book to read)</w:t>
            </w:r>
          </w:p>
        </w:tc>
        <w:tc>
          <w:tcPr>
            <w:tcW w:w="1635" w:type="dxa"/>
            <w:vMerge w:val="restart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FB6" w:rsidRPr="00214162" w:rsidRDefault="00801FB6" w:rsidP="00801FB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4162">
              <w:rPr>
                <w:b/>
                <w:sz w:val="18"/>
                <w:szCs w:val="18"/>
              </w:rPr>
              <w:t>Give 5-30 min of calm time, calm voice, listen, offer support and time to process/problem solve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left w:val="single" w:sz="6" w:space="0" w:color="CCCCCC"/>
              <w:bottom w:val="single" w:sz="6" w:space="0" w:color="000000"/>
              <w:right w:val="single" w:sz="12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801FB6" w:rsidRPr="00214162" w:rsidRDefault="00801FB6" w:rsidP="00801FB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4162">
              <w:rPr>
                <w:b/>
                <w:sz w:val="18"/>
                <w:szCs w:val="18"/>
              </w:rPr>
              <w:t>Offer opportunity to talk through the situation and what caused him frustration, give time to repair if conflict occurred with adult or peer</w:t>
            </w:r>
          </w:p>
        </w:tc>
      </w:tr>
      <w:tr w:rsidR="00214162" w:rsidTr="00214162">
        <w:trPr>
          <w:trHeight w:val="480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162" w:rsidRDefault="00214162" w:rsidP="00214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6" w:space="0" w:color="CCCCCC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Pr="002B2335" w:rsidRDefault="00214162" w:rsidP="0021416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2B2335">
              <w:rPr>
                <w:i/>
                <w:sz w:val="20"/>
                <w:szCs w:val="20"/>
              </w:rPr>
              <w:t>(earn points on Daily Point Card)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Pr="002B2335" w:rsidRDefault="00214162" w:rsidP="0021416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2B2335">
              <w:rPr>
                <w:i/>
                <w:sz w:val="18"/>
                <w:szCs w:val="18"/>
              </w:rPr>
              <w:t>Student will earn &lt;ID Incentive&gt; each day if they get 80% or more points on their Daily Point Card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Pr="002B2335" w:rsidRDefault="00214162" w:rsidP="0021416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2B2335">
              <w:rPr>
                <w:i/>
                <w:sz w:val="18"/>
                <w:szCs w:val="18"/>
              </w:rPr>
              <w:t>Student will earn &lt;ID Incentive&gt; each day if they get 80% or more points on their Daily Point Card</w:t>
            </w:r>
          </w:p>
        </w:tc>
        <w:tc>
          <w:tcPr>
            <w:tcW w:w="19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Pr="002B2335" w:rsidRDefault="00214162" w:rsidP="0021416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2B2335">
              <w:rPr>
                <w:i/>
                <w:sz w:val="20"/>
                <w:szCs w:val="20"/>
              </w:rPr>
              <w:t>Follow Safety Plan</w:t>
            </w:r>
          </w:p>
        </w:tc>
        <w:tc>
          <w:tcPr>
            <w:tcW w:w="187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Pr="002B2335" w:rsidRDefault="00214162" w:rsidP="0021416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2B2335">
              <w:rPr>
                <w:i/>
                <w:sz w:val="20"/>
                <w:szCs w:val="20"/>
              </w:rPr>
              <w:t>Follow Safety Plan</w:t>
            </w:r>
          </w:p>
        </w:tc>
        <w:tc>
          <w:tcPr>
            <w:tcW w:w="1635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Default="00214162" w:rsidP="0021416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Default="00214162" w:rsidP="00214162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214162" w:rsidTr="00214162">
        <w:trPr>
          <w:trHeight w:val="480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162" w:rsidRDefault="00214162" w:rsidP="00214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Pr="00214162" w:rsidRDefault="00214162" w:rsidP="0021416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4162">
              <w:rPr>
                <w:b/>
                <w:sz w:val="18"/>
                <w:szCs w:val="18"/>
              </w:rPr>
              <w:t>Prompt the Replacement Behavior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Pr="00C72FBB" w:rsidRDefault="00214162" w:rsidP="00214162">
            <w:pPr>
              <w:widowControl w:val="0"/>
              <w:jc w:val="center"/>
              <w:rPr>
                <w:b/>
                <w:sz w:val="18"/>
                <w:szCs w:val="20"/>
              </w:rPr>
            </w:pPr>
            <w:r w:rsidRPr="00C72FBB">
              <w:rPr>
                <w:b/>
                <w:sz w:val="18"/>
                <w:szCs w:val="20"/>
              </w:rPr>
              <w:t xml:space="preserve">Reward if student </w:t>
            </w:r>
            <w:proofErr w:type="spellStart"/>
            <w:r w:rsidRPr="00C72FBB">
              <w:rPr>
                <w:b/>
                <w:sz w:val="18"/>
                <w:szCs w:val="20"/>
              </w:rPr>
              <w:t>Approp'ly</w:t>
            </w:r>
            <w:proofErr w:type="spellEnd"/>
            <w:r w:rsidRPr="00C72FBB">
              <w:rPr>
                <w:b/>
                <w:sz w:val="18"/>
                <w:szCs w:val="20"/>
              </w:rPr>
              <w:t xml:space="preserve"> Requests Replacement Behavior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Pr="00C72FBB" w:rsidRDefault="00214162" w:rsidP="00214162">
            <w:pPr>
              <w:widowControl w:val="0"/>
              <w:jc w:val="center"/>
              <w:rPr>
                <w:b/>
                <w:sz w:val="18"/>
                <w:szCs w:val="20"/>
              </w:rPr>
            </w:pPr>
            <w:r w:rsidRPr="00C72FBB">
              <w:rPr>
                <w:b/>
                <w:sz w:val="18"/>
                <w:szCs w:val="20"/>
              </w:rPr>
              <w:t xml:space="preserve">Reward if student </w:t>
            </w:r>
            <w:proofErr w:type="spellStart"/>
            <w:r w:rsidRPr="00C72FBB">
              <w:rPr>
                <w:b/>
                <w:sz w:val="18"/>
                <w:szCs w:val="20"/>
              </w:rPr>
              <w:t>Approp'ly</w:t>
            </w:r>
            <w:proofErr w:type="spellEnd"/>
            <w:r w:rsidRPr="00C72FBB">
              <w:rPr>
                <w:b/>
                <w:sz w:val="18"/>
                <w:szCs w:val="20"/>
              </w:rPr>
              <w:t xml:space="preserve"> Requests Replacement Behavior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Default="00214162" w:rsidP="002141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Default="00214162" w:rsidP="002141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Default="00214162" w:rsidP="002141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Default="00214162" w:rsidP="00214162">
            <w:pPr>
              <w:widowControl w:val="0"/>
              <w:rPr>
                <w:sz w:val="20"/>
                <w:szCs w:val="20"/>
              </w:rPr>
            </w:pPr>
          </w:p>
        </w:tc>
      </w:tr>
      <w:tr w:rsidR="00214162" w:rsidTr="00214162">
        <w:trPr>
          <w:trHeight w:val="480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162" w:rsidRDefault="00214162" w:rsidP="00214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Default="00214162" w:rsidP="002141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Pr="002B2335" w:rsidRDefault="00214162" w:rsidP="0021416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2B2335">
              <w:rPr>
                <w:i/>
                <w:sz w:val="20"/>
                <w:szCs w:val="20"/>
              </w:rPr>
              <w:t xml:space="preserve">When student </w:t>
            </w:r>
            <w:proofErr w:type="spellStart"/>
            <w:r w:rsidRPr="002B2335">
              <w:rPr>
                <w:i/>
                <w:sz w:val="20"/>
                <w:szCs w:val="20"/>
              </w:rPr>
              <w:t>approp’ly</w:t>
            </w:r>
            <w:proofErr w:type="spellEnd"/>
            <w:r w:rsidRPr="002B2335">
              <w:rPr>
                <w:i/>
                <w:sz w:val="20"/>
                <w:szCs w:val="20"/>
              </w:rPr>
              <w:t xml:space="preserve"> requests &lt;Replacement Behavior&gt; quickly provide &lt;reinforcer&gt;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FF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Pr="002B2335" w:rsidRDefault="00214162" w:rsidP="0021416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2B2335">
              <w:rPr>
                <w:i/>
                <w:sz w:val="20"/>
                <w:szCs w:val="20"/>
              </w:rPr>
              <w:t xml:space="preserve">When student </w:t>
            </w:r>
            <w:proofErr w:type="spellStart"/>
            <w:r w:rsidRPr="002B2335">
              <w:rPr>
                <w:i/>
                <w:sz w:val="20"/>
                <w:szCs w:val="20"/>
              </w:rPr>
              <w:t>approp’ly</w:t>
            </w:r>
            <w:proofErr w:type="spellEnd"/>
            <w:r w:rsidRPr="002B2335">
              <w:rPr>
                <w:i/>
                <w:sz w:val="20"/>
                <w:szCs w:val="20"/>
              </w:rPr>
              <w:t xml:space="preserve"> requests &lt;Replacement Behavior&gt; quickly provide &lt;reinforcer&gt;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12" w:space="0" w:color="FF0000"/>
              <w:bottom w:val="single" w:sz="12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Default="00214162" w:rsidP="002141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Default="00214162" w:rsidP="002141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Default="00214162" w:rsidP="002141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Default="00214162" w:rsidP="00214162">
            <w:pPr>
              <w:widowControl w:val="0"/>
              <w:rPr>
                <w:sz w:val="20"/>
                <w:szCs w:val="20"/>
              </w:rPr>
            </w:pPr>
          </w:p>
        </w:tc>
      </w:tr>
      <w:tr w:rsidR="00214162" w:rsidTr="00C72FBB">
        <w:trPr>
          <w:trHeight w:val="672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162" w:rsidRDefault="00214162" w:rsidP="00214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Pr="00214162" w:rsidRDefault="00214162" w:rsidP="0021416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C72FBB">
              <w:rPr>
                <w:b/>
                <w:sz w:val="18"/>
                <w:szCs w:val="20"/>
              </w:rPr>
              <w:t>Implement Interventions to Prevent Problem Behavior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Pr="00214162" w:rsidRDefault="00214162" w:rsidP="0021416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4162">
              <w:rPr>
                <w:b/>
                <w:sz w:val="20"/>
                <w:szCs w:val="20"/>
              </w:rPr>
              <w:t>Minimize Reinforcement for Problem Behavior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Pr="00214162" w:rsidRDefault="00214162" w:rsidP="00214162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14162">
              <w:rPr>
                <w:b/>
                <w:sz w:val="20"/>
                <w:szCs w:val="20"/>
              </w:rPr>
              <w:t>Minimize Reinforcement for Problem Behavior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FF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Default="00214162" w:rsidP="002141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D1DC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Default="00214162" w:rsidP="002141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Default="00214162" w:rsidP="002141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Default="00214162" w:rsidP="00214162">
            <w:pPr>
              <w:widowControl w:val="0"/>
              <w:rPr>
                <w:sz w:val="20"/>
                <w:szCs w:val="20"/>
              </w:rPr>
            </w:pPr>
          </w:p>
        </w:tc>
      </w:tr>
      <w:tr w:rsidR="00214162" w:rsidTr="00C72FBB">
        <w:trPr>
          <w:trHeight w:val="1392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14162" w:rsidRDefault="00214162" w:rsidP="002141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Pr="002B2335" w:rsidRDefault="00214162" w:rsidP="00214162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2B2335">
              <w:rPr>
                <w:i/>
                <w:sz w:val="20"/>
                <w:szCs w:val="20"/>
              </w:rPr>
              <w:t>&lt;Add Intervention - What can be done before the behavior occurs to prevent problem or support positive behavior&gt;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Default="00214162" w:rsidP="00214162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FF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Default="00214162" w:rsidP="00214162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12" w:space="0" w:color="FF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Default="00214162" w:rsidP="00C72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Default="00214162" w:rsidP="00C72FB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Default="00214162" w:rsidP="00C72FBB">
            <w:pPr>
              <w:widowControl w:val="0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14162" w:rsidRDefault="00214162" w:rsidP="00C72FB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9B268C" w:rsidRDefault="009B268C">
      <w:pPr>
        <w:rPr>
          <w:b/>
          <w:sz w:val="28"/>
          <w:szCs w:val="28"/>
        </w:rPr>
      </w:pPr>
    </w:p>
    <w:sectPr w:rsidR="009B268C" w:rsidSect="00214162">
      <w:footerReference w:type="default" r:id="rId7"/>
      <w:footerReference w:type="first" r:id="rId8"/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34F" w:rsidRDefault="00CA634F">
      <w:pPr>
        <w:spacing w:line="240" w:lineRule="auto"/>
      </w:pPr>
      <w:r>
        <w:separator/>
      </w:r>
    </w:p>
  </w:endnote>
  <w:endnote w:type="continuationSeparator" w:id="0">
    <w:p w:rsidR="00CA634F" w:rsidRDefault="00CA63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4162" w:rsidRDefault="00214162">
    <w:pPr>
      <w:jc w:val="right"/>
    </w:pPr>
  </w:p>
  <w:p w:rsidR="009B268C" w:rsidRDefault="00214162">
    <w:pPr>
      <w:jc w:val="right"/>
    </w:pPr>
    <w:hyperlink r:id="rId1" w:history="1">
      <w:r w:rsidRPr="00D64BD9">
        <w:rPr>
          <w:rStyle w:val="Hyperlink"/>
        </w:rPr>
        <w:t>www.BasicFBA.com</w:t>
      </w:r>
    </w:hyperlink>
    <w:r>
      <w:t xml:space="preserve">                                                                                             </w:t>
    </w:r>
    <w:r w:rsidR="00CA634F">
      <w:fldChar w:fldCharType="begin"/>
    </w:r>
    <w:r w:rsidR="00CA634F">
      <w:instrText>PAGE</w:instrText>
    </w:r>
    <w:r w:rsidR="006B0226">
      <w:fldChar w:fldCharType="separate"/>
    </w:r>
    <w:r w:rsidR="006B0226">
      <w:rPr>
        <w:noProof/>
      </w:rPr>
      <w:t>2</w:t>
    </w:r>
    <w:r w:rsidR="00CA634F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68C" w:rsidRDefault="00CA634F">
    <w:pPr>
      <w:jc w:val="right"/>
      <w:rPr>
        <w:sz w:val="24"/>
        <w:szCs w:val="24"/>
      </w:rPr>
    </w:pPr>
    <w:hyperlink r:id="rId1">
      <w:r>
        <w:rPr>
          <w:color w:val="1155CC"/>
          <w:sz w:val="24"/>
          <w:szCs w:val="24"/>
          <w:u w:val="single"/>
        </w:rPr>
        <w:t>www.BasicFBA.com</w:t>
      </w:r>
    </w:hyperlink>
    <w:r>
      <w:rPr>
        <w:sz w:val="24"/>
        <w:szCs w:val="24"/>
      </w:rPr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 w:rsidR="006B0226">
      <w:rPr>
        <w:sz w:val="24"/>
        <w:szCs w:val="24"/>
      </w:rPr>
      <w:fldChar w:fldCharType="separate"/>
    </w:r>
    <w:r w:rsidR="006B0226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34F" w:rsidRDefault="00CA634F">
      <w:pPr>
        <w:spacing w:line="240" w:lineRule="auto"/>
      </w:pPr>
      <w:r>
        <w:separator/>
      </w:r>
    </w:p>
  </w:footnote>
  <w:footnote w:type="continuationSeparator" w:id="0">
    <w:p w:rsidR="00CA634F" w:rsidRDefault="00CA634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68C"/>
    <w:rsid w:val="00214162"/>
    <w:rsid w:val="002B2335"/>
    <w:rsid w:val="006B0226"/>
    <w:rsid w:val="00801FB6"/>
    <w:rsid w:val="009B268C"/>
    <w:rsid w:val="00A258A1"/>
    <w:rsid w:val="00C72FBB"/>
    <w:rsid w:val="00CA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28602"/>
  <w15:docId w15:val="{A45FF091-8906-4D1E-9A9E-A9088CD7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416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162"/>
  </w:style>
  <w:style w:type="paragraph" w:styleId="Footer">
    <w:name w:val="footer"/>
    <w:basedOn w:val="Normal"/>
    <w:link w:val="FooterChar"/>
    <w:uiPriority w:val="99"/>
    <w:unhideWhenUsed/>
    <w:rsid w:val="0021416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162"/>
  </w:style>
  <w:style w:type="character" w:styleId="Hyperlink">
    <w:name w:val="Hyperlink"/>
    <w:basedOn w:val="DefaultParagraphFont"/>
    <w:uiPriority w:val="99"/>
    <w:unhideWhenUsed/>
    <w:rsid w:val="002141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7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icFBA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icfb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Borgmeier</dc:creator>
  <cp:lastModifiedBy>Chris Borgmeier</cp:lastModifiedBy>
  <cp:revision>6</cp:revision>
  <dcterms:created xsi:type="dcterms:W3CDTF">2025-03-20T21:45:00Z</dcterms:created>
  <dcterms:modified xsi:type="dcterms:W3CDTF">2025-03-20T22:13:00Z</dcterms:modified>
</cp:coreProperties>
</file>